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6766FCE3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47E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1C3B2F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8" o:title=""/>
                </v:shape>
                <o:OLEObject Type="Embed" ProgID="Word.Picture.8" ShapeID="_x0000_i1025" DrawAspect="Content" ObjectID="_1676207971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99DA" w14:textId="77777777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2CB8BB79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6F3F" w14:textId="77777777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45FCE6E6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1232EC82" w14:textId="77777777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46A800BB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3630E70B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0D1C540F" w14:textId="77777777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D18CBB" w14:textId="77777777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0C10AE24" w14:textId="77777777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76F54423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92491A3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3A43E13C" w14:textId="77777777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4A6FF2B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6AF4080F" w14:textId="3A84BF50" w:rsidR="00483E65" w:rsidRPr="008922F6" w:rsidRDefault="00DE2726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Vacancy Reference</w:t>
            </w:r>
          </w:p>
        </w:tc>
        <w:tc>
          <w:tcPr>
            <w:tcW w:w="6656" w:type="dxa"/>
            <w:vAlign w:val="center"/>
          </w:tcPr>
          <w:p w14:paraId="2EE60C3B" w14:textId="024B7F51" w:rsidR="00483E65" w:rsidRDefault="00DE2726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21/023</w:t>
            </w:r>
          </w:p>
        </w:tc>
      </w:tr>
      <w:tr w:rsidR="00483E65" w14:paraId="7DE7462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43C075E2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977398A" w14:textId="4FB0FB09" w:rsidR="00483E65" w:rsidRDefault="0054763B" w:rsidP="0054763B">
            <w:pPr>
              <w:rPr>
                <w:rFonts w:cs="Arial"/>
                <w:sz w:val="20"/>
              </w:rPr>
            </w:pPr>
            <w:r w:rsidRPr="0054763B">
              <w:rPr>
                <w:rFonts w:cs="Arial"/>
                <w:sz w:val="20"/>
              </w:rPr>
              <w:t>Monitoring, Evaluation and Reporting (MER) Coordinator</w:t>
            </w:r>
            <w:r w:rsidR="00AA39DB">
              <w:rPr>
                <w:rFonts w:cs="Arial"/>
                <w:sz w:val="20"/>
              </w:rPr>
              <w:t xml:space="preserve"> (Ecology)</w:t>
            </w:r>
          </w:p>
        </w:tc>
      </w:tr>
      <w:tr w:rsidR="00483E65" w14:paraId="763C5D4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C7C7E39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3F032201" w14:textId="77777777" w:rsidR="00483E65" w:rsidRDefault="00B6726C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Mildura </w:t>
            </w:r>
          </w:p>
        </w:tc>
      </w:tr>
      <w:tr w:rsidR="00476EE6" w:rsidRPr="00476EE6" w14:paraId="1BEB56CD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4D32944" w14:textId="77777777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33E2B94C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4AF9B506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E6DC72C" w14:textId="77777777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447EAE83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3EC28B5A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68A2946C" w14:textId="77777777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4024ECFE" w14:textId="77777777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63A4AC7B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3F79CD37" w14:textId="77777777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557140E6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4868C367" w14:textId="77777777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761D19B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74D39E47" w14:textId="77777777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CF36B85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56C0B1E" w14:textId="77777777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1742F1C3" w14:textId="77777777" w:rsidTr="005E14FF">
        <w:trPr>
          <w:trHeight w:val="1241"/>
        </w:trPr>
        <w:tc>
          <w:tcPr>
            <w:tcW w:w="9918" w:type="dxa"/>
          </w:tcPr>
          <w:p w14:paraId="31709D44" w14:textId="77777777" w:rsidR="0034485F" w:rsidRDefault="0034485F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484E0C46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7539B9B6" w14:textId="77777777" w:rsidR="00017871" w:rsidRDefault="00017871" w:rsidP="005E14FF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0C2A5CFF" w14:textId="7C321D07" w:rsidR="0054763B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 w:rsidR="0054763B">
              <w:rPr>
                <w:rFonts w:cs="Arial"/>
                <w:sz w:val="20"/>
              </w:rPr>
              <w:t>Deep knowledge of floodplain ecology with a strong focus on ecological intervention and outcomes</w:t>
            </w:r>
          </w:p>
          <w:p w14:paraId="79A58254" w14:textId="77777777" w:rsidR="006E0068" w:rsidRDefault="006E0068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48B8C6C3" w14:textId="17E4029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 w:rsidR="00AA39DB">
              <w:rPr>
                <w:rFonts w:cs="Arial"/>
                <w:sz w:val="20"/>
              </w:rPr>
              <w:t>Works well with a wide range of people from a variety of specialist professions</w:t>
            </w:r>
          </w:p>
          <w:p w14:paraId="34C83B82" w14:textId="77777777" w:rsidR="00834AAD" w:rsidRDefault="00834AAD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7EF2744" w14:textId="214417D9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="00AA39DB">
              <w:rPr>
                <w:rFonts w:cs="Arial"/>
                <w:sz w:val="20"/>
              </w:rPr>
              <w:t xml:space="preserve">Thinks strategically and analytically when faced with complex problems </w:t>
            </w:r>
          </w:p>
          <w:p w14:paraId="290B58B8" w14:textId="77777777" w:rsidR="00834AAD" w:rsidRDefault="00834AAD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2CC24488" w14:textId="61930CF4" w:rsidR="00476EE6" w:rsidRDefault="00951751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KSC4:     </w:t>
            </w:r>
            <w:r w:rsidR="00AA39DB">
              <w:rPr>
                <w:rFonts w:cs="Arial"/>
                <w:sz w:val="20"/>
              </w:rPr>
              <w:t xml:space="preserve">High level verbal and written communication skills and ability to tailor content and messaging to wide variety of audiences </w:t>
            </w:r>
          </w:p>
          <w:p w14:paraId="2C92D004" w14:textId="68EDA373" w:rsidR="00483E65" w:rsidRDefault="00483E65" w:rsidP="00AA39DB">
            <w:pPr>
              <w:tabs>
                <w:tab w:val="left" w:pos="2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</w:tc>
      </w:tr>
    </w:tbl>
    <w:p w14:paraId="7E41842D" w14:textId="77777777" w:rsidR="008A5F58" w:rsidRDefault="008A5F58"/>
    <w:p w14:paraId="3278B759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1E94B1" w14:textId="77777777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7FD4" w14:textId="77777777" w:rsidR="00417F4F" w:rsidRDefault="00417F4F">
      <w:r>
        <w:separator/>
      </w:r>
    </w:p>
  </w:endnote>
  <w:endnote w:type="continuationSeparator" w:id="0">
    <w:p w14:paraId="00CE6755" w14:textId="77777777" w:rsidR="00417F4F" w:rsidRDefault="0041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3939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2E39B0">
      <w:rPr>
        <w:b/>
        <w:bCs/>
        <w:noProof/>
        <w:sz w:val="18"/>
        <w:szCs w:val="18"/>
      </w:rPr>
      <w:t>1</w:t>
    </w:r>
    <w:r w:rsidRPr="004718D2">
      <w:rPr>
        <w:b/>
        <w:bCs/>
        <w:sz w:val="18"/>
        <w:szCs w:val="18"/>
      </w:rPr>
      <w:fldChar w:fldCharType="end"/>
    </w:r>
  </w:p>
  <w:p w14:paraId="3ECA1B58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E52B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2E39B0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2E39B0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1A0A033" w14:textId="77777777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6A2EAED9" w14:textId="77777777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0857312B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F14809F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0971973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5FB80167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311AC833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6B7F2910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44362C29" w14:textId="77777777" w:rsidTr="00AF1E21">
      <w:trPr>
        <w:jc w:val="center"/>
      </w:trPr>
      <w:tc>
        <w:tcPr>
          <w:tcW w:w="411" w:type="dxa"/>
          <w:vMerge/>
        </w:tcPr>
        <w:p w14:paraId="1405F6E5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43DD727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217D9082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91D8B1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2D6CDBB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78F37057" w14:textId="77777777" w:rsidTr="00AF1E21">
      <w:trPr>
        <w:jc w:val="center"/>
      </w:trPr>
      <w:tc>
        <w:tcPr>
          <w:tcW w:w="411" w:type="dxa"/>
          <w:vMerge/>
        </w:tcPr>
        <w:p w14:paraId="6D490692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58DFB8A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52F79135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7E8A814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228F927C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3083B4CF" w14:textId="77777777" w:rsidTr="00AF1E21">
      <w:trPr>
        <w:trHeight w:val="184"/>
        <w:jc w:val="center"/>
      </w:trPr>
      <w:tc>
        <w:tcPr>
          <w:tcW w:w="411" w:type="dxa"/>
          <w:vMerge/>
        </w:tcPr>
        <w:p w14:paraId="2E29BCE2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23FE692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387D38EB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36FD6CF5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349C7D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7A413EFD" w14:textId="77777777" w:rsidTr="00AF1E21">
      <w:trPr>
        <w:jc w:val="center"/>
      </w:trPr>
      <w:tc>
        <w:tcPr>
          <w:tcW w:w="411" w:type="dxa"/>
          <w:vMerge/>
        </w:tcPr>
        <w:p w14:paraId="47BC23CB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7B5FE3C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3BE71552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2B29B63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341A6147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2E39B0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</w:p>
  <w:p w14:paraId="7312B3E3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0041" w14:textId="77777777" w:rsidR="00417F4F" w:rsidRDefault="00417F4F">
      <w:r>
        <w:separator/>
      </w:r>
    </w:p>
  </w:footnote>
  <w:footnote w:type="continuationSeparator" w:id="0">
    <w:p w14:paraId="26C099AD" w14:textId="77777777" w:rsidR="00417F4F" w:rsidRDefault="0041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244A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6BBD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4A9F" w14:textId="77777777" w:rsidR="00EA02E7" w:rsidRDefault="00417F4F">
    <w:pPr>
      <w:pStyle w:val="Header"/>
    </w:pPr>
    <w:r>
      <w:rPr>
        <w:noProof/>
        <w:lang w:val="en-US" w:eastAsia="zh-TW"/>
      </w:rPr>
      <w:pict w14:anchorId="7A0B3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0D4375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43716"/>
    <w:rsid w:val="002527F0"/>
    <w:rsid w:val="00281DA6"/>
    <w:rsid w:val="002C6CD2"/>
    <w:rsid w:val="002D32BD"/>
    <w:rsid w:val="002E1E9C"/>
    <w:rsid w:val="002E39B0"/>
    <w:rsid w:val="002E454C"/>
    <w:rsid w:val="002E5273"/>
    <w:rsid w:val="00340533"/>
    <w:rsid w:val="0034485F"/>
    <w:rsid w:val="003477C3"/>
    <w:rsid w:val="00363F72"/>
    <w:rsid w:val="00365C9B"/>
    <w:rsid w:val="003671ED"/>
    <w:rsid w:val="003726C3"/>
    <w:rsid w:val="003B149D"/>
    <w:rsid w:val="003C50AE"/>
    <w:rsid w:val="003C627F"/>
    <w:rsid w:val="003F14F5"/>
    <w:rsid w:val="003F4508"/>
    <w:rsid w:val="00417F4F"/>
    <w:rsid w:val="00421658"/>
    <w:rsid w:val="00431A12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E0E59"/>
    <w:rsid w:val="004E1492"/>
    <w:rsid w:val="00522399"/>
    <w:rsid w:val="0054763B"/>
    <w:rsid w:val="005A1B13"/>
    <w:rsid w:val="005A3422"/>
    <w:rsid w:val="005A4BFB"/>
    <w:rsid w:val="005B20CB"/>
    <w:rsid w:val="005B4F7E"/>
    <w:rsid w:val="005E14FF"/>
    <w:rsid w:val="005E2770"/>
    <w:rsid w:val="005F047C"/>
    <w:rsid w:val="005F5B30"/>
    <w:rsid w:val="00665718"/>
    <w:rsid w:val="00671E94"/>
    <w:rsid w:val="006B6843"/>
    <w:rsid w:val="006B6C56"/>
    <w:rsid w:val="006C6501"/>
    <w:rsid w:val="006D4157"/>
    <w:rsid w:val="006E0068"/>
    <w:rsid w:val="00763753"/>
    <w:rsid w:val="0077513E"/>
    <w:rsid w:val="00791908"/>
    <w:rsid w:val="00792611"/>
    <w:rsid w:val="00794D9D"/>
    <w:rsid w:val="007A691E"/>
    <w:rsid w:val="007D34D8"/>
    <w:rsid w:val="008205F7"/>
    <w:rsid w:val="00834AAD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751"/>
    <w:rsid w:val="0095186B"/>
    <w:rsid w:val="00975215"/>
    <w:rsid w:val="009831D9"/>
    <w:rsid w:val="00984F2C"/>
    <w:rsid w:val="00986A1A"/>
    <w:rsid w:val="009A0782"/>
    <w:rsid w:val="009A3147"/>
    <w:rsid w:val="009B0250"/>
    <w:rsid w:val="009B1A0D"/>
    <w:rsid w:val="009B2BAB"/>
    <w:rsid w:val="009C60E9"/>
    <w:rsid w:val="009C6A2B"/>
    <w:rsid w:val="009E6179"/>
    <w:rsid w:val="009F438E"/>
    <w:rsid w:val="009F7BD5"/>
    <w:rsid w:val="00A06486"/>
    <w:rsid w:val="00A069EC"/>
    <w:rsid w:val="00A15364"/>
    <w:rsid w:val="00A24144"/>
    <w:rsid w:val="00A65E82"/>
    <w:rsid w:val="00A721DD"/>
    <w:rsid w:val="00A77971"/>
    <w:rsid w:val="00A909D5"/>
    <w:rsid w:val="00AA39DB"/>
    <w:rsid w:val="00AB4A69"/>
    <w:rsid w:val="00AC1BE5"/>
    <w:rsid w:val="00AE60C1"/>
    <w:rsid w:val="00AF1E21"/>
    <w:rsid w:val="00AF29E9"/>
    <w:rsid w:val="00B0775D"/>
    <w:rsid w:val="00B2030F"/>
    <w:rsid w:val="00B22F5E"/>
    <w:rsid w:val="00B277E9"/>
    <w:rsid w:val="00B52CA2"/>
    <w:rsid w:val="00B56C7B"/>
    <w:rsid w:val="00B61232"/>
    <w:rsid w:val="00B614AA"/>
    <w:rsid w:val="00B6726C"/>
    <w:rsid w:val="00BC50FB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E46E4"/>
    <w:rsid w:val="00CF0248"/>
    <w:rsid w:val="00D03DC9"/>
    <w:rsid w:val="00D12832"/>
    <w:rsid w:val="00D64084"/>
    <w:rsid w:val="00D7334D"/>
    <w:rsid w:val="00D76939"/>
    <w:rsid w:val="00D76AC4"/>
    <w:rsid w:val="00D95E59"/>
    <w:rsid w:val="00DD0A90"/>
    <w:rsid w:val="00DE2726"/>
    <w:rsid w:val="00E35D62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2685C"/>
    <w:rsid w:val="00F61DC6"/>
    <w:rsid w:val="00F6247E"/>
    <w:rsid w:val="00F62ED0"/>
    <w:rsid w:val="00FC529C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EEA2F7A"/>
  <w15:chartTrackingRefBased/>
  <w15:docId w15:val="{ACE2EDB2-DF53-487D-866D-FDAD445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5CC5-198A-4525-990B-5ED383EE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dc:description/>
  <cp:lastModifiedBy>Deanne Kontrec</cp:lastModifiedBy>
  <cp:revision>3</cp:revision>
  <cp:lastPrinted>2017-12-04T01:35:00Z</cp:lastPrinted>
  <dcterms:created xsi:type="dcterms:W3CDTF">2021-03-02T05:19:00Z</dcterms:created>
  <dcterms:modified xsi:type="dcterms:W3CDTF">2021-03-02T05:33:00Z</dcterms:modified>
</cp:coreProperties>
</file>